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06" w:rsidRDefault="00F96E06">
      <w:pPr>
        <w:pStyle w:val="ConsPlusNormal"/>
        <w:jc w:val="both"/>
        <w:outlineLvl w:val="0"/>
      </w:pPr>
    </w:p>
    <w:p w:rsidR="00F96E06" w:rsidRDefault="00F96E06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С точки зрения </w:t>
      </w:r>
      <w:r>
        <w:rPr>
          <w:color w:val="0000FF"/>
        </w:rPr>
        <w:t>ГК</w:t>
      </w:r>
      <w:r>
        <w:t xml:space="preserve"> РФ, аренда не является услугой, а договоры возмездного оказания услуг и аренды - самостоятельные виды документов и регулируются разными главами ГК РФ (</w:t>
      </w:r>
      <w:r>
        <w:rPr>
          <w:color w:val="0000FF"/>
        </w:rPr>
        <w:t>гл. 39</w:t>
      </w:r>
      <w:r>
        <w:t xml:space="preserve"> и </w:t>
      </w:r>
      <w:r>
        <w:rPr>
          <w:color w:val="0000FF"/>
        </w:rPr>
        <w:t>34</w:t>
      </w:r>
      <w:r>
        <w:t>).</w:t>
      </w:r>
    </w:p>
    <w:p w:rsidR="00F96E06" w:rsidRDefault="00F96E06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п. 5 ст. 38</w:t>
      </w:r>
      <w:r>
        <w:t xml:space="preserve"> НК РФ услугой признается деятельность, результаты которой не имеют материального выражения, реализуются и потребляются в процессе ее осуществления.</w:t>
      </w:r>
    </w:p>
    <w:p w:rsidR="00F96E06" w:rsidRDefault="00F96E06">
      <w:pPr>
        <w:pStyle w:val="ConsPlusNormal"/>
        <w:ind w:firstLine="540"/>
        <w:jc w:val="both"/>
      </w:pPr>
      <w:r>
        <w:t xml:space="preserve">Аренда не является деятельностью, а также не имеет таких результатов, которые реализовывались бы или потреблялись бы в процессе аренды. Таким образом, арендная плата является платой не за услугу, а за пользование арендованным помещением. Поэтому составление ежемесячных актов на "оказание услуг по аренде" является несоответствием </w:t>
      </w:r>
      <w:r>
        <w:rPr>
          <w:color w:val="0000FF"/>
        </w:rPr>
        <w:t>ГК</w:t>
      </w:r>
      <w:r>
        <w:t xml:space="preserve"> РФ и </w:t>
      </w:r>
      <w:r>
        <w:rPr>
          <w:color w:val="0000FF"/>
        </w:rPr>
        <w:t>НК</w:t>
      </w:r>
      <w:r>
        <w:t xml:space="preserve"> РФ.</w:t>
      </w:r>
    </w:p>
    <w:p w:rsidR="00F96E06" w:rsidRDefault="00F96E06">
      <w:pPr>
        <w:pStyle w:val="ConsPlusNormal"/>
        <w:ind w:firstLine="540"/>
        <w:jc w:val="both"/>
      </w:pPr>
      <w:r>
        <w:t>Является ли обязательным ежемесячное составление акта (выполненных работ, оказанных услуг) для подтверждения расходов и списания арендной платы в целях исчисления налога на прибыль?</w:t>
      </w:r>
    </w:p>
    <w:p w:rsidR="00F96E06" w:rsidRDefault="00F96E06">
      <w:pPr>
        <w:pStyle w:val="ConsPlusNormal"/>
        <w:ind w:firstLine="540"/>
        <w:jc w:val="both"/>
      </w:pPr>
      <w:r>
        <w:t>Достаточно ли в целях налога на прибыль для подтверждения расходов по аренде следующих документов: договора аренды, акта приема-передачи помещения, счета на оплату, выставленного арендодателем, и документов, доказывающих оплату этого счета?</w:t>
      </w:r>
    </w:p>
    <w:p w:rsidR="00F96E06" w:rsidRDefault="00F96E06">
      <w:pPr>
        <w:pStyle w:val="ConsPlusNormal"/>
        <w:jc w:val="both"/>
      </w:pPr>
    </w:p>
    <w:p w:rsidR="00F96E06" w:rsidRDefault="00F96E06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F96E06" w:rsidRDefault="00F96E0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ФИНАНСОВ РОССИЙСКОЙ ФЕДЕРАЦИИ</w:t>
      </w:r>
    </w:p>
    <w:p w:rsidR="00F96E06" w:rsidRDefault="00F96E06">
      <w:pPr>
        <w:pStyle w:val="ConsPlusNormal"/>
        <w:jc w:val="center"/>
        <w:rPr>
          <w:b/>
          <w:bCs/>
        </w:rPr>
      </w:pPr>
    </w:p>
    <w:p w:rsidR="00F96E06" w:rsidRDefault="00F96E06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F96E06" w:rsidRDefault="00F96E06">
      <w:pPr>
        <w:pStyle w:val="ConsPlusNormal"/>
        <w:jc w:val="center"/>
        <w:rPr>
          <w:b/>
          <w:bCs/>
        </w:rPr>
      </w:pPr>
      <w:r>
        <w:rPr>
          <w:b/>
          <w:bCs/>
        </w:rPr>
        <w:t>от 13 октября 2011 г. N 03-03-06/4/118</w:t>
      </w:r>
    </w:p>
    <w:p w:rsidR="00F96E06" w:rsidRDefault="00F96E06">
      <w:pPr>
        <w:pStyle w:val="ConsPlusNormal"/>
        <w:jc w:val="both"/>
      </w:pPr>
    </w:p>
    <w:p w:rsidR="00F96E06" w:rsidRDefault="00F96E06">
      <w:pPr>
        <w:pStyle w:val="ConsPlusNormal"/>
        <w:ind w:firstLine="540"/>
        <w:jc w:val="both"/>
      </w:pPr>
      <w:r>
        <w:t>Департамент налоговой и таможенно-тарифной политики рассмотрел письмо по вопросу документального подтверждения для целей налогообложения прибыли организаций расходов в виде арендных платежей и сообщает следующее.</w:t>
      </w:r>
    </w:p>
    <w:p w:rsidR="00F96E06" w:rsidRDefault="00F96E06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пп. 10 п. 1 ст. 264</w:t>
      </w:r>
      <w:r>
        <w:t xml:space="preserve"> Налогового кодекса Российской Федерации при определении налоговой базы по налогу на прибыль в составе прочих расходов, связанных с производством и реализацией, учитываются арендные (лизинговые) платежи за арендуемое (принятое в лизинг) имущество (в том числе земельные участки).</w:t>
      </w:r>
    </w:p>
    <w:p w:rsidR="00F96E06" w:rsidRDefault="00F96E06">
      <w:pPr>
        <w:pStyle w:val="ConsPlusNormal"/>
        <w:ind w:firstLine="540"/>
        <w:jc w:val="both"/>
      </w:pPr>
      <w:r>
        <w:t>Для документального подтверждения указанных расходов необходимы документы, оформленные в соответствии с требованиями законодательства Российской Федерации, в том числе заключенный договор аренды (субаренды), документы, подтверждающие оплату арендных платежей, акт приемки-передачи арендованного имущества.</w:t>
      </w:r>
    </w:p>
    <w:p w:rsidR="00F96E06" w:rsidRDefault="00F96E06">
      <w:pPr>
        <w:pStyle w:val="ConsPlusNormal"/>
        <w:ind w:firstLine="540"/>
        <w:jc w:val="both"/>
      </w:pPr>
      <w:r>
        <w:t>При этом ежемесячного заключения актов оказанных услуг по договору аренды (субаренды) для целей документального подтверждения расходов в виде арендных платежей для целей налогообложения прибыли не требуется.</w:t>
      </w:r>
    </w:p>
    <w:p w:rsidR="00F96E06" w:rsidRDefault="00F96E06">
      <w:pPr>
        <w:pStyle w:val="ConsPlusNormal"/>
        <w:jc w:val="both"/>
      </w:pPr>
    </w:p>
    <w:p w:rsidR="00F96E06" w:rsidRDefault="00F96E06">
      <w:pPr>
        <w:pStyle w:val="ConsPlusNormal"/>
        <w:jc w:val="right"/>
      </w:pPr>
      <w:r>
        <w:t>Заместитель директора</w:t>
      </w:r>
    </w:p>
    <w:p w:rsidR="00F96E06" w:rsidRDefault="00F96E06">
      <w:pPr>
        <w:pStyle w:val="ConsPlusNormal"/>
        <w:jc w:val="right"/>
      </w:pPr>
      <w:r>
        <w:t>Департамента налоговой</w:t>
      </w:r>
    </w:p>
    <w:p w:rsidR="00F96E06" w:rsidRDefault="00F96E06">
      <w:pPr>
        <w:pStyle w:val="ConsPlusNormal"/>
        <w:jc w:val="right"/>
      </w:pPr>
      <w:r>
        <w:t>и таможенно-тарифной политики</w:t>
      </w:r>
    </w:p>
    <w:p w:rsidR="00F96E06" w:rsidRDefault="00F96E06">
      <w:pPr>
        <w:pStyle w:val="ConsPlusNormal"/>
        <w:jc w:val="right"/>
      </w:pPr>
      <w:r>
        <w:t>С.В.РАЗГУЛИН</w:t>
      </w:r>
    </w:p>
    <w:p w:rsidR="00F96E06" w:rsidRDefault="00F96E06">
      <w:pPr>
        <w:pStyle w:val="ConsPlusNormal"/>
      </w:pPr>
      <w:r>
        <w:t>13.10.2011</w:t>
      </w:r>
    </w:p>
    <w:p w:rsidR="00F96E06" w:rsidRDefault="00F96E06">
      <w:pPr>
        <w:pStyle w:val="ConsPlusNormal"/>
      </w:pPr>
    </w:p>
    <w:p w:rsidR="00F96E06" w:rsidRDefault="00F96E06">
      <w:pPr>
        <w:pStyle w:val="ConsPlusNormal"/>
      </w:pPr>
    </w:p>
    <w:p w:rsidR="00F96E06" w:rsidRDefault="00F96E0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96E0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B9" w:rsidRDefault="009A6CB9">
      <w:pPr>
        <w:spacing w:after="0" w:line="240" w:lineRule="auto"/>
      </w:pPr>
      <w:r>
        <w:separator/>
      </w:r>
    </w:p>
  </w:endnote>
  <w:endnote w:type="continuationSeparator" w:id="0">
    <w:p w:rsidR="009A6CB9" w:rsidRDefault="009A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06" w:rsidRDefault="00F96E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96E0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96E06" w:rsidRDefault="00F96E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06" w:rsidRDefault="00F96E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96E0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F96E06" w:rsidRDefault="00F96E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B9" w:rsidRDefault="009A6CB9">
      <w:pPr>
        <w:spacing w:after="0" w:line="240" w:lineRule="auto"/>
      </w:pPr>
      <w:r>
        <w:separator/>
      </w:r>
    </w:p>
  </w:footnote>
  <w:footnote w:type="continuationSeparator" w:id="0">
    <w:p w:rsidR="009A6CB9" w:rsidRDefault="009A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96E0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Вопрос: ...Является ли обязательным ежемесячное составление акта (выполненных работ, оказанных услуг) для подтверждения расходов и списания арендной платы в целях исчисления налога на прибыль? Достаточно ли в целях налога на прибыль для подтверждения расходов по аренде следующих документов: договора аренды, акта приема-передачи помещения, счета на оплату, выставленного арендодателем, и документов, доказывающих оплату этого счета?</w:t>
          </w:r>
          <w:r>
            <w:rPr>
              <w:rFonts w:ascii="Tahoma" w:hAnsi="Tahoma" w:cs="Tahoma"/>
              <w:sz w:val="16"/>
              <w:szCs w:val="16"/>
            </w:rPr>
            <w:br/>
            <w:t>(Письмо Минфина РФ от 13.10.2011 N 03-03-06/4/118)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18.06.2014</w:t>
          </w:r>
        </w:p>
      </w:tc>
    </w:tr>
  </w:tbl>
  <w:p w:rsidR="00F96E06" w:rsidRDefault="00F96E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96E06" w:rsidRDefault="00F96E0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96E0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6E06" w:rsidRDefault="00F96E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F96E06" w:rsidRDefault="00F96E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96E06" w:rsidRDefault="00F96E0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84153"/>
    <w:rsid w:val="00984153"/>
    <w:rsid w:val="009A6CB9"/>
    <w:rsid w:val="00E04124"/>
    <w:rsid w:val="00F9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96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6E0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96E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6E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DocSecurity>2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2014-06-18T15:22:00Z</dcterms:created>
  <dcterms:modified xsi:type="dcterms:W3CDTF">2014-06-18T15:22:00Z</dcterms:modified>
</cp:coreProperties>
</file>